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77B39" w:rsidRDefault="00A957E6">
      <w:pPr>
        <w:rPr>
          <w:rFonts w:ascii="仿宋_GB2312" w:eastAsia="仿宋_GB2312" w:hAnsiTheme="minorHAnsi" w:cstheme="minorBidi" w:hint="eastAsia"/>
          <w:sz w:val="30"/>
          <w:szCs w:val="30"/>
        </w:rPr>
      </w:pPr>
      <w:bookmarkStart w:id="0" w:name="_GoBack"/>
      <w:r>
        <w:rPr>
          <w:rFonts w:ascii="仿宋_GB2312" w:eastAsia="仿宋_GB2312" w:hAnsiTheme="minorHAnsi" w:cstheme="minorBidi" w:hint="eastAsia"/>
          <w:sz w:val="30"/>
          <w:szCs w:val="30"/>
        </w:rPr>
        <w:t>附件：1.</w:t>
      </w:r>
      <w:r w:rsidRPr="00A61FC8">
        <w:rPr>
          <w:rFonts w:ascii="仿宋_GB2312" w:eastAsia="仿宋_GB2312" w:hAnsiTheme="minorHAnsi" w:cstheme="minorBidi" w:hint="eastAsia"/>
          <w:sz w:val="30"/>
          <w:szCs w:val="30"/>
        </w:rPr>
        <w:t>公共基础考试课时间安排</w:t>
      </w:r>
      <w:bookmarkEnd w:id="0"/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627"/>
        <w:gridCol w:w="3816"/>
        <w:gridCol w:w="2369"/>
        <w:gridCol w:w="1710"/>
      </w:tblGrid>
      <w:tr w:rsidR="00A957E6" w:rsidRPr="00BC318D" w:rsidTr="00A9018F">
        <w:trPr>
          <w:trHeight w:hRule="exact" w:val="680"/>
          <w:jc w:val="center"/>
        </w:trPr>
        <w:tc>
          <w:tcPr>
            <w:tcW w:w="368" w:type="pct"/>
            <w:vAlign w:val="center"/>
          </w:tcPr>
          <w:p w:rsidR="00A957E6" w:rsidRPr="00BC318D" w:rsidRDefault="00A957E6" w:rsidP="00A9018F">
            <w:pPr>
              <w:jc w:val="center"/>
              <w:rPr>
                <w:rFonts w:ascii="仿宋_GB2312" w:eastAsia="仿宋_GB2312" w:hAnsi="宋体" w:hint="eastAsia"/>
                <w:b/>
                <w:bCs/>
                <w:szCs w:val="21"/>
              </w:rPr>
            </w:pPr>
            <w:r w:rsidRPr="00BC318D">
              <w:rPr>
                <w:rFonts w:ascii="仿宋_GB2312" w:eastAsia="仿宋_GB2312" w:hAnsi="宋体" w:hint="eastAsia"/>
                <w:b/>
                <w:bCs/>
                <w:szCs w:val="21"/>
              </w:rPr>
              <w:t>序号</w:t>
            </w:r>
          </w:p>
        </w:tc>
        <w:tc>
          <w:tcPr>
            <w:tcW w:w="2239" w:type="pct"/>
            <w:vAlign w:val="center"/>
          </w:tcPr>
          <w:p w:rsidR="00A957E6" w:rsidRPr="00BC318D" w:rsidRDefault="00A957E6" w:rsidP="00A9018F">
            <w:pPr>
              <w:jc w:val="center"/>
              <w:rPr>
                <w:rFonts w:ascii="仿宋_GB2312" w:eastAsia="仿宋_GB2312" w:hAnsi="宋体" w:hint="eastAsia"/>
                <w:b/>
                <w:bCs/>
                <w:szCs w:val="21"/>
              </w:rPr>
            </w:pPr>
            <w:r w:rsidRPr="00BC318D">
              <w:rPr>
                <w:rFonts w:ascii="仿宋_GB2312" w:eastAsia="仿宋_GB2312" w:hAnsi="宋体" w:hint="eastAsia"/>
                <w:b/>
                <w:bCs/>
                <w:szCs w:val="21"/>
              </w:rPr>
              <w:t>课程名称</w:t>
            </w:r>
          </w:p>
        </w:tc>
        <w:tc>
          <w:tcPr>
            <w:tcW w:w="1390" w:type="pct"/>
            <w:vAlign w:val="center"/>
          </w:tcPr>
          <w:p w:rsidR="00A957E6" w:rsidRPr="00BC318D" w:rsidRDefault="00A957E6" w:rsidP="00A9018F">
            <w:pPr>
              <w:jc w:val="center"/>
              <w:rPr>
                <w:rFonts w:ascii="仿宋_GB2312" w:eastAsia="仿宋_GB2312" w:hAnsi="宋体" w:hint="eastAsia"/>
                <w:b/>
                <w:bCs/>
                <w:szCs w:val="21"/>
              </w:rPr>
            </w:pPr>
            <w:r w:rsidRPr="00BC318D">
              <w:rPr>
                <w:rFonts w:ascii="仿宋_GB2312" w:eastAsia="仿宋_GB2312" w:hAnsi="宋体" w:hint="eastAsia"/>
                <w:b/>
                <w:bCs/>
                <w:szCs w:val="21"/>
              </w:rPr>
              <w:t>考试时间</w:t>
            </w:r>
          </w:p>
        </w:tc>
        <w:tc>
          <w:tcPr>
            <w:tcW w:w="1003" w:type="pct"/>
            <w:vAlign w:val="center"/>
          </w:tcPr>
          <w:p w:rsidR="00A957E6" w:rsidRPr="00BC318D" w:rsidRDefault="00A957E6" w:rsidP="00A9018F">
            <w:pPr>
              <w:jc w:val="center"/>
              <w:rPr>
                <w:rFonts w:ascii="仿宋_GB2312" w:eastAsia="仿宋_GB2312" w:hAnsi="宋体" w:hint="eastAsia"/>
                <w:b/>
                <w:bCs/>
                <w:szCs w:val="21"/>
              </w:rPr>
            </w:pPr>
            <w:r w:rsidRPr="00BC318D">
              <w:rPr>
                <w:rFonts w:ascii="仿宋_GB2312" w:eastAsia="仿宋_GB2312" w:hAnsi="宋体" w:hint="eastAsia"/>
                <w:b/>
                <w:bCs/>
                <w:szCs w:val="21"/>
              </w:rPr>
              <w:t>备注</w:t>
            </w:r>
          </w:p>
        </w:tc>
      </w:tr>
      <w:tr w:rsidR="00A957E6" w:rsidRPr="00BC318D" w:rsidTr="00A9018F">
        <w:trPr>
          <w:trHeight w:hRule="exact" w:val="680"/>
          <w:jc w:val="center"/>
        </w:trPr>
        <w:tc>
          <w:tcPr>
            <w:tcW w:w="368" w:type="pct"/>
            <w:vAlign w:val="center"/>
          </w:tcPr>
          <w:p w:rsidR="00A957E6" w:rsidRPr="00BC318D" w:rsidRDefault="00A957E6" w:rsidP="00A9018F">
            <w:pPr>
              <w:jc w:val="center"/>
              <w:rPr>
                <w:rFonts w:ascii="仿宋_GB2312" w:eastAsia="仿宋_GB2312" w:hAnsi="仿宋" w:hint="eastAsia"/>
                <w:bCs/>
                <w:szCs w:val="21"/>
              </w:rPr>
            </w:pPr>
            <w:r w:rsidRPr="00BC318D">
              <w:rPr>
                <w:rFonts w:ascii="仿宋_GB2312" w:eastAsia="仿宋_GB2312" w:hAnsi="仿宋" w:hint="eastAsia"/>
                <w:bCs/>
                <w:szCs w:val="21"/>
              </w:rPr>
              <w:t>1</w:t>
            </w:r>
          </w:p>
        </w:tc>
        <w:tc>
          <w:tcPr>
            <w:tcW w:w="2239" w:type="pct"/>
            <w:vAlign w:val="center"/>
          </w:tcPr>
          <w:p w:rsidR="00A957E6" w:rsidRPr="00BC318D" w:rsidRDefault="00A957E6" w:rsidP="00A9018F">
            <w:pPr>
              <w:rPr>
                <w:rFonts w:ascii="仿宋_GB2312" w:eastAsia="仿宋_GB2312" w:hAnsi="仿宋" w:hint="eastAsia"/>
                <w:bCs/>
                <w:szCs w:val="21"/>
              </w:rPr>
            </w:pPr>
            <w:r w:rsidRPr="00BC318D">
              <w:rPr>
                <w:rFonts w:ascii="仿宋_GB2312" w:eastAsia="仿宋_GB2312" w:hAnsi="仿宋" w:hint="eastAsia"/>
                <w:bCs/>
                <w:szCs w:val="21"/>
              </w:rPr>
              <w:t>实用英语1</w:t>
            </w:r>
          </w:p>
        </w:tc>
        <w:tc>
          <w:tcPr>
            <w:tcW w:w="1390" w:type="pct"/>
            <w:vAlign w:val="center"/>
          </w:tcPr>
          <w:p w:rsidR="00A957E6" w:rsidRPr="00BC318D" w:rsidRDefault="00A957E6" w:rsidP="00A9018F">
            <w:pPr>
              <w:rPr>
                <w:rFonts w:ascii="仿宋_GB2312" w:eastAsia="仿宋_GB2312" w:hAnsi="仿宋" w:hint="eastAsia"/>
                <w:bCs/>
                <w:szCs w:val="21"/>
              </w:rPr>
            </w:pPr>
            <w:smartTag w:uri="urn:schemas-microsoft-com:office:smarttags" w:element="chsdate">
              <w:smartTagPr>
                <w:attr w:name="Year" w:val="2017"/>
                <w:attr w:name="Month" w:val="5"/>
                <w:attr w:name="Day" w:val="6"/>
                <w:attr w:name="IsLunarDate" w:val="False"/>
                <w:attr w:name="IsROCDate" w:val="False"/>
              </w:smartTagPr>
              <w:r w:rsidRPr="00BC318D">
                <w:rPr>
                  <w:rFonts w:ascii="仿宋_GB2312" w:eastAsia="仿宋_GB2312" w:hAnsi="仿宋" w:hint="eastAsia"/>
                  <w:bCs/>
                  <w:szCs w:val="21"/>
                </w:rPr>
                <w:t>5月6日</w:t>
              </w:r>
            </w:smartTag>
            <w:r w:rsidRPr="00BC318D">
              <w:rPr>
                <w:rFonts w:ascii="仿宋_GB2312" w:eastAsia="仿宋_GB2312" w:hAnsi="仿宋" w:hint="eastAsia"/>
                <w:bCs/>
                <w:szCs w:val="21"/>
              </w:rPr>
              <w:t>1.2节</w:t>
            </w:r>
          </w:p>
        </w:tc>
        <w:tc>
          <w:tcPr>
            <w:tcW w:w="1003" w:type="pct"/>
            <w:vAlign w:val="center"/>
          </w:tcPr>
          <w:p w:rsidR="00A957E6" w:rsidRPr="00BC318D" w:rsidRDefault="00A957E6" w:rsidP="00A9018F">
            <w:pPr>
              <w:rPr>
                <w:rFonts w:ascii="仿宋_GB2312" w:eastAsia="仿宋_GB2312" w:hAnsi="仿宋" w:hint="eastAsia"/>
                <w:bCs/>
                <w:szCs w:val="21"/>
              </w:rPr>
            </w:pPr>
            <w:r w:rsidRPr="00BC318D">
              <w:rPr>
                <w:rFonts w:ascii="仿宋_GB2312" w:eastAsia="仿宋_GB2312" w:hAnsi="仿宋" w:hint="eastAsia"/>
                <w:bCs/>
                <w:szCs w:val="21"/>
              </w:rPr>
              <w:t>地点详见附件</w:t>
            </w:r>
          </w:p>
        </w:tc>
      </w:tr>
      <w:tr w:rsidR="00A957E6" w:rsidRPr="00BC318D" w:rsidTr="00A9018F">
        <w:trPr>
          <w:trHeight w:hRule="exact" w:val="680"/>
          <w:jc w:val="center"/>
        </w:trPr>
        <w:tc>
          <w:tcPr>
            <w:tcW w:w="368" w:type="pct"/>
            <w:vAlign w:val="center"/>
          </w:tcPr>
          <w:p w:rsidR="00A957E6" w:rsidRPr="00BC318D" w:rsidRDefault="00A957E6" w:rsidP="00A9018F">
            <w:pPr>
              <w:jc w:val="center"/>
              <w:rPr>
                <w:rFonts w:ascii="仿宋_GB2312" w:eastAsia="仿宋_GB2312" w:hAnsi="仿宋" w:hint="eastAsia"/>
                <w:bCs/>
                <w:szCs w:val="21"/>
              </w:rPr>
            </w:pPr>
            <w:r w:rsidRPr="00BC318D">
              <w:rPr>
                <w:rFonts w:ascii="仿宋_GB2312" w:eastAsia="仿宋_GB2312" w:hAnsi="仿宋" w:hint="eastAsia"/>
                <w:bCs/>
                <w:szCs w:val="21"/>
              </w:rPr>
              <w:t>2</w:t>
            </w:r>
          </w:p>
        </w:tc>
        <w:tc>
          <w:tcPr>
            <w:tcW w:w="2239" w:type="pct"/>
            <w:vAlign w:val="center"/>
          </w:tcPr>
          <w:p w:rsidR="00A957E6" w:rsidRPr="00BC318D" w:rsidRDefault="00A957E6" w:rsidP="00A9018F">
            <w:pPr>
              <w:rPr>
                <w:rFonts w:ascii="仿宋_GB2312" w:eastAsia="仿宋_GB2312" w:hAnsi="仿宋" w:hint="eastAsia"/>
                <w:bCs/>
                <w:szCs w:val="21"/>
              </w:rPr>
            </w:pPr>
            <w:r w:rsidRPr="00BC318D">
              <w:rPr>
                <w:rFonts w:ascii="仿宋_GB2312" w:eastAsia="仿宋_GB2312" w:hAnsi="仿宋" w:hint="eastAsia"/>
                <w:bCs/>
                <w:szCs w:val="21"/>
              </w:rPr>
              <w:t>实用英语2</w:t>
            </w:r>
          </w:p>
        </w:tc>
        <w:tc>
          <w:tcPr>
            <w:tcW w:w="1390" w:type="pct"/>
            <w:vAlign w:val="center"/>
          </w:tcPr>
          <w:p w:rsidR="00A957E6" w:rsidRPr="00BC318D" w:rsidRDefault="00A957E6" w:rsidP="00A9018F">
            <w:pPr>
              <w:rPr>
                <w:rFonts w:ascii="仿宋_GB2312" w:eastAsia="仿宋_GB2312" w:hAnsi="仿宋" w:hint="eastAsia"/>
                <w:bCs/>
                <w:szCs w:val="21"/>
              </w:rPr>
            </w:pPr>
            <w:smartTag w:uri="urn:schemas-microsoft-com:office:smarttags" w:element="chsdate">
              <w:smartTagPr>
                <w:attr w:name="Year" w:val="2017"/>
                <w:attr w:name="Month" w:val="5"/>
                <w:attr w:name="Day" w:val="6"/>
                <w:attr w:name="IsLunarDate" w:val="False"/>
                <w:attr w:name="IsROCDate" w:val="False"/>
              </w:smartTagPr>
              <w:r w:rsidRPr="00BC318D">
                <w:rPr>
                  <w:rFonts w:ascii="仿宋_GB2312" w:eastAsia="仿宋_GB2312" w:hAnsi="仿宋" w:hint="eastAsia"/>
                  <w:bCs/>
                  <w:szCs w:val="21"/>
                </w:rPr>
                <w:t>5月6日</w:t>
              </w:r>
            </w:smartTag>
            <w:r w:rsidRPr="00BC318D">
              <w:rPr>
                <w:rFonts w:ascii="仿宋_GB2312" w:eastAsia="仿宋_GB2312" w:hAnsi="仿宋" w:hint="eastAsia"/>
                <w:bCs/>
                <w:szCs w:val="21"/>
              </w:rPr>
              <w:t>3.4节</w:t>
            </w:r>
          </w:p>
        </w:tc>
        <w:tc>
          <w:tcPr>
            <w:tcW w:w="1003" w:type="pct"/>
            <w:vAlign w:val="center"/>
          </w:tcPr>
          <w:p w:rsidR="00A957E6" w:rsidRPr="00BC318D" w:rsidRDefault="00A957E6" w:rsidP="00A9018F">
            <w:pPr>
              <w:rPr>
                <w:rFonts w:ascii="仿宋_GB2312" w:eastAsia="仿宋_GB2312" w:hAnsi="仿宋" w:hint="eastAsia"/>
                <w:bCs/>
                <w:szCs w:val="21"/>
              </w:rPr>
            </w:pPr>
            <w:r w:rsidRPr="00BC318D">
              <w:rPr>
                <w:rFonts w:ascii="仿宋_GB2312" w:eastAsia="仿宋_GB2312" w:hAnsi="仿宋" w:hint="eastAsia"/>
                <w:bCs/>
                <w:szCs w:val="21"/>
              </w:rPr>
              <w:t>地点详见附件</w:t>
            </w:r>
          </w:p>
        </w:tc>
      </w:tr>
      <w:tr w:rsidR="00A957E6" w:rsidRPr="00BC318D" w:rsidTr="00A9018F">
        <w:trPr>
          <w:trHeight w:hRule="exact" w:val="680"/>
          <w:jc w:val="center"/>
        </w:trPr>
        <w:tc>
          <w:tcPr>
            <w:tcW w:w="368" w:type="pct"/>
            <w:vAlign w:val="center"/>
          </w:tcPr>
          <w:p w:rsidR="00A957E6" w:rsidRPr="00BC318D" w:rsidRDefault="00A957E6" w:rsidP="00A9018F">
            <w:pPr>
              <w:jc w:val="center"/>
              <w:rPr>
                <w:rFonts w:ascii="仿宋_GB2312" w:eastAsia="仿宋_GB2312" w:hAnsi="仿宋" w:hint="eastAsia"/>
                <w:bCs/>
                <w:szCs w:val="21"/>
              </w:rPr>
            </w:pPr>
            <w:r w:rsidRPr="00BC318D">
              <w:rPr>
                <w:rFonts w:ascii="仿宋_GB2312" w:eastAsia="仿宋_GB2312" w:hAnsi="仿宋" w:hint="eastAsia"/>
                <w:bCs/>
                <w:szCs w:val="21"/>
              </w:rPr>
              <w:t>3</w:t>
            </w:r>
          </w:p>
        </w:tc>
        <w:tc>
          <w:tcPr>
            <w:tcW w:w="2239" w:type="pct"/>
            <w:vAlign w:val="center"/>
          </w:tcPr>
          <w:p w:rsidR="00A957E6" w:rsidRPr="00BC318D" w:rsidRDefault="00A957E6" w:rsidP="00A9018F">
            <w:pPr>
              <w:rPr>
                <w:rFonts w:ascii="仿宋_GB2312" w:eastAsia="仿宋_GB2312" w:hAnsi="仿宋" w:hint="eastAsia"/>
                <w:bCs/>
                <w:szCs w:val="21"/>
              </w:rPr>
            </w:pPr>
            <w:r w:rsidRPr="00BC318D">
              <w:rPr>
                <w:rFonts w:ascii="仿宋_GB2312" w:eastAsia="仿宋_GB2312" w:hAnsi="仿宋" w:hint="eastAsia"/>
                <w:bCs/>
                <w:szCs w:val="21"/>
              </w:rPr>
              <w:t>计算机信息技术</w:t>
            </w:r>
          </w:p>
        </w:tc>
        <w:tc>
          <w:tcPr>
            <w:tcW w:w="1390" w:type="pct"/>
            <w:vAlign w:val="center"/>
          </w:tcPr>
          <w:p w:rsidR="00A957E6" w:rsidRPr="00BC318D" w:rsidRDefault="00A957E6" w:rsidP="00A9018F">
            <w:pPr>
              <w:rPr>
                <w:rFonts w:ascii="仿宋_GB2312" w:eastAsia="仿宋_GB2312" w:hAnsi="仿宋" w:hint="eastAsia"/>
                <w:bCs/>
                <w:szCs w:val="21"/>
              </w:rPr>
            </w:pPr>
            <w:r w:rsidRPr="00BC318D">
              <w:rPr>
                <w:rFonts w:ascii="仿宋_GB2312" w:eastAsia="仿宋_GB2312" w:hAnsi="仿宋" w:hint="eastAsia"/>
                <w:bCs/>
                <w:szCs w:val="21"/>
              </w:rPr>
              <w:t>5月6、7日晚上</w:t>
            </w:r>
          </w:p>
        </w:tc>
        <w:tc>
          <w:tcPr>
            <w:tcW w:w="1003" w:type="pct"/>
            <w:vAlign w:val="center"/>
          </w:tcPr>
          <w:p w:rsidR="00A957E6" w:rsidRPr="00BC318D" w:rsidRDefault="00A957E6" w:rsidP="00A9018F">
            <w:pPr>
              <w:rPr>
                <w:rFonts w:ascii="仿宋_GB2312" w:eastAsia="仿宋_GB2312" w:hAnsi="仿宋" w:hint="eastAsia"/>
                <w:bCs/>
                <w:szCs w:val="21"/>
              </w:rPr>
            </w:pPr>
            <w:r w:rsidRPr="00BC318D">
              <w:rPr>
                <w:rFonts w:ascii="仿宋_GB2312" w:eastAsia="仿宋_GB2312" w:hAnsi="仿宋" w:hint="eastAsia"/>
                <w:bCs/>
                <w:szCs w:val="21"/>
              </w:rPr>
              <w:t>地点详见附件</w:t>
            </w:r>
          </w:p>
        </w:tc>
      </w:tr>
      <w:tr w:rsidR="00A957E6" w:rsidRPr="00BC318D" w:rsidTr="00A9018F">
        <w:trPr>
          <w:trHeight w:hRule="exact" w:val="680"/>
          <w:jc w:val="center"/>
        </w:trPr>
        <w:tc>
          <w:tcPr>
            <w:tcW w:w="368" w:type="pct"/>
            <w:vAlign w:val="center"/>
          </w:tcPr>
          <w:p w:rsidR="00A957E6" w:rsidRPr="00BC318D" w:rsidRDefault="00A957E6" w:rsidP="00A9018F">
            <w:pPr>
              <w:jc w:val="center"/>
              <w:rPr>
                <w:rFonts w:ascii="仿宋_GB2312" w:eastAsia="仿宋_GB2312" w:hAnsi="仿宋" w:hint="eastAsia"/>
                <w:bCs/>
                <w:szCs w:val="21"/>
              </w:rPr>
            </w:pPr>
            <w:r w:rsidRPr="00BC318D">
              <w:rPr>
                <w:rFonts w:ascii="仿宋_GB2312" w:eastAsia="仿宋_GB2312" w:hAnsi="仿宋" w:hint="eastAsia"/>
                <w:bCs/>
                <w:szCs w:val="21"/>
              </w:rPr>
              <w:t>4</w:t>
            </w:r>
          </w:p>
        </w:tc>
        <w:tc>
          <w:tcPr>
            <w:tcW w:w="2239" w:type="pct"/>
            <w:vAlign w:val="center"/>
          </w:tcPr>
          <w:p w:rsidR="00A957E6" w:rsidRPr="00BC318D" w:rsidRDefault="00A957E6" w:rsidP="00A9018F">
            <w:pPr>
              <w:rPr>
                <w:rFonts w:ascii="仿宋_GB2312" w:eastAsia="仿宋_GB2312" w:hAnsi="仿宋" w:hint="eastAsia"/>
                <w:bCs/>
                <w:szCs w:val="21"/>
              </w:rPr>
            </w:pPr>
            <w:r w:rsidRPr="00BC318D">
              <w:rPr>
                <w:rFonts w:ascii="仿宋_GB2312" w:eastAsia="仿宋_GB2312" w:hAnsi="仿宋" w:hint="eastAsia"/>
                <w:bCs/>
                <w:szCs w:val="21"/>
              </w:rPr>
              <w:t>高等数学1、高等数学1-1、2、3、4等</w:t>
            </w:r>
          </w:p>
        </w:tc>
        <w:tc>
          <w:tcPr>
            <w:tcW w:w="1390" w:type="pct"/>
            <w:vAlign w:val="center"/>
          </w:tcPr>
          <w:p w:rsidR="00A957E6" w:rsidRPr="00BC318D" w:rsidRDefault="00A957E6" w:rsidP="00A9018F">
            <w:pPr>
              <w:rPr>
                <w:rFonts w:ascii="仿宋_GB2312" w:eastAsia="仿宋_GB2312" w:hAnsi="仿宋" w:hint="eastAsia"/>
                <w:bCs/>
                <w:szCs w:val="21"/>
              </w:rPr>
            </w:pPr>
            <w:smartTag w:uri="urn:schemas-microsoft-com:office:smarttags" w:element="chsdate">
              <w:smartTagPr>
                <w:attr w:name="Year" w:val="2017"/>
                <w:attr w:name="Month" w:val="5"/>
                <w:attr w:name="Day" w:val="7"/>
                <w:attr w:name="IsLunarDate" w:val="False"/>
                <w:attr w:name="IsROCDate" w:val="False"/>
              </w:smartTagPr>
              <w:r w:rsidRPr="00BC318D">
                <w:rPr>
                  <w:rFonts w:ascii="仿宋_GB2312" w:eastAsia="仿宋_GB2312" w:hAnsi="仿宋" w:hint="eastAsia"/>
                  <w:bCs/>
                  <w:szCs w:val="21"/>
                </w:rPr>
                <w:t>5月7日</w:t>
              </w:r>
            </w:smartTag>
            <w:r w:rsidRPr="00BC318D">
              <w:rPr>
                <w:rFonts w:ascii="仿宋_GB2312" w:eastAsia="仿宋_GB2312" w:hAnsi="仿宋" w:hint="eastAsia"/>
                <w:bCs/>
                <w:szCs w:val="21"/>
              </w:rPr>
              <w:t>1.2节</w:t>
            </w:r>
          </w:p>
        </w:tc>
        <w:tc>
          <w:tcPr>
            <w:tcW w:w="1003" w:type="pct"/>
            <w:vAlign w:val="center"/>
          </w:tcPr>
          <w:p w:rsidR="00A957E6" w:rsidRPr="00BC318D" w:rsidRDefault="00A957E6" w:rsidP="00A9018F">
            <w:pPr>
              <w:rPr>
                <w:rFonts w:ascii="仿宋_GB2312" w:eastAsia="仿宋_GB2312" w:hAnsi="仿宋" w:hint="eastAsia"/>
                <w:bCs/>
                <w:szCs w:val="21"/>
              </w:rPr>
            </w:pPr>
            <w:r w:rsidRPr="00BC318D">
              <w:rPr>
                <w:rFonts w:ascii="仿宋_GB2312" w:eastAsia="仿宋_GB2312" w:hAnsi="仿宋" w:hint="eastAsia"/>
                <w:bCs/>
                <w:szCs w:val="21"/>
              </w:rPr>
              <w:t>地点详见附件</w:t>
            </w:r>
          </w:p>
        </w:tc>
      </w:tr>
      <w:tr w:rsidR="00A957E6" w:rsidRPr="00BC318D" w:rsidTr="00A9018F">
        <w:trPr>
          <w:trHeight w:hRule="exact" w:val="680"/>
          <w:jc w:val="center"/>
        </w:trPr>
        <w:tc>
          <w:tcPr>
            <w:tcW w:w="368" w:type="pct"/>
            <w:vAlign w:val="center"/>
          </w:tcPr>
          <w:p w:rsidR="00A957E6" w:rsidRPr="00BC318D" w:rsidRDefault="00A957E6" w:rsidP="00A9018F">
            <w:pPr>
              <w:jc w:val="center"/>
              <w:rPr>
                <w:rFonts w:ascii="仿宋_GB2312" w:eastAsia="仿宋_GB2312" w:hAnsi="仿宋" w:hint="eastAsia"/>
                <w:bCs/>
                <w:szCs w:val="21"/>
              </w:rPr>
            </w:pPr>
            <w:r w:rsidRPr="00BC318D">
              <w:rPr>
                <w:rFonts w:ascii="仿宋_GB2312" w:eastAsia="仿宋_GB2312" w:hAnsi="仿宋" w:hint="eastAsia"/>
                <w:bCs/>
                <w:szCs w:val="21"/>
              </w:rPr>
              <w:t>5</w:t>
            </w:r>
          </w:p>
        </w:tc>
        <w:tc>
          <w:tcPr>
            <w:tcW w:w="2239" w:type="pct"/>
            <w:vAlign w:val="center"/>
          </w:tcPr>
          <w:p w:rsidR="00A957E6" w:rsidRPr="00BC318D" w:rsidRDefault="00A957E6" w:rsidP="00A9018F">
            <w:pPr>
              <w:rPr>
                <w:rFonts w:ascii="仿宋_GB2312" w:eastAsia="仿宋_GB2312" w:hAnsi="仿宋" w:hint="eastAsia"/>
                <w:bCs/>
                <w:szCs w:val="21"/>
              </w:rPr>
            </w:pPr>
            <w:r w:rsidRPr="00BC318D">
              <w:rPr>
                <w:rFonts w:ascii="仿宋_GB2312" w:eastAsia="仿宋_GB2312" w:hAnsi="仿宋" w:hint="eastAsia"/>
                <w:bCs/>
                <w:szCs w:val="21"/>
              </w:rPr>
              <w:t>高等数学2、高等数学2-1、2、3、4等</w:t>
            </w:r>
          </w:p>
        </w:tc>
        <w:tc>
          <w:tcPr>
            <w:tcW w:w="1390" w:type="pct"/>
            <w:vAlign w:val="center"/>
          </w:tcPr>
          <w:p w:rsidR="00A957E6" w:rsidRPr="00BC318D" w:rsidRDefault="00A957E6" w:rsidP="00A9018F">
            <w:pPr>
              <w:rPr>
                <w:rFonts w:ascii="仿宋_GB2312" w:eastAsia="仿宋_GB2312" w:hAnsi="仿宋" w:hint="eastAsia"/>
                <w:bCs/>
                <w:szCs w:val="21"/>
              </w:rPr>
            </w:pPr>
            <w:smartTag w:uri="urn:schemas-microsoft-com:office:smarttags" w:element="chsdate">
              <w:smartTagPr>
                <w:attr w:name="Year" w:val="2017"/>
                <w:attr w:name="Month" w:val="5"/>
                <w:attr w:name="Day" w:val="7"/>
                <w:attr w:name="IsLunarDate" w:val="False"/>
                <w:attr w:name="IsROCDate" w:val="False"/>
              </w:smartTagPr>
              <w:r w:rsidRPr="00BC318D">
                <w:rPr>
                  <w:rFonts w:ascii="仿宋_GB2312" w:eastAsia="仿宋_GB2312" w:hAnsi="仿宋" w:hint="eastAsia"/>
                  <w:bCs/>
                  <w:szCs w:val="21"/>
                </w:rPr>
                <w:t>5月7日</w:t>
              </w:r>
            </w:smartTag>
            <w:r w:rsidRPr="00BC318D">
              <w:rPr>
                <w:rFonts w:ascii="仿宋_GB2312" w:eastAsia="仿宋_GB2312" w:hAnsi="仿宋" w:hint="eastAsia"/>
                <w:bCs/>
                <w:szCs w:val="21"/>
              </w:rPr>
              <w:t>3.4节</w:t>
            </w:r>
          </w:p>
        </w:tc>
        <w:tc>
          <w:tcPr>
            <w:tcW w:w="1003" w:type="pct"/>
            <w:vAlign w:val="center"/>
          </w:tcPr>
          <w:p w:rsidR="00A957E6" w:rsidRPr="00BC318D" w:rsidRDefault="00A957E6" w:rsidP="00A9018F">
            <w:pPr>
              <w:rPr>
                <w:rFonts w:ascii="仿宋_GB2312" w:eastAsia="仿宋_GB2312" w:hAnsi="仿宋" w:hint="eastAsia"/>
                <w:bCs/>
                <w:szCs w:val="21"/>
              </w:rPr>
            </w:pPr>
            <w:r w:rsidRPr="00BC318D">
              <w:rPr>
                <w:rFonts w:ascii="仿宋_GB2312" w:eastAsia="仿宋_GB2312" w:hAnsi="仿宋" w:hint="eastAsia"/>
                <w:bCs/>
                <w:szCs w:val="21"/>
              </w:rPr>
              <w:t>地点详见附件</w:t>
            </w:r>
          </w:p>
        </w:tc>
      </w:tr>
      <w:tr w:rsidR="00A957E6" w:rsidRPr="00BC318D" w:rsidTr="00A9018F">
        <w:trPr>
          <w:trHeight w:hRule="exact" w:val="680"/>
          <w:jc w:val="center"/>
        </w:trPr>
        <w:tc>
          <w:tcPr>
            <w:tcW w:w="368" w:type="pct"/>
            <w:vAlign w:val="center"/>
          </w:tcPr>
          <w:p w:rsidR="00A957E6" w:rsidRPr="00BC318D" w:rsidRDefault="00A957E6" w:rsidP="00A9018F">
            <w:pPr>
              <w:jc w:val="center"/>
              <w:rPr>
                <w:rFonts w:ascii="仿宋_GB2312" w:eastAsia="仿宋_GB2312" w:hAnsi="仿宋" w:hint="eastAsia"/>
                <w:bCs/>
                <w:szCs w:val="21"/>
              </w:rPr>
            </w:pPr>
            <w:r w:rsidRPr="00BC318D">
              <w:rPr>
                <w:rFonts w:ascii="仿宋_GB2312" w:eastAsia="仿宋_GB2312" w:hAnsi="仿宋" w:hint="eastAsia"/>
                <w:bCs/>
                <w:szCs w:val="21"/>
              </w:rPr>
              <w:t>6</w:t>
            </w:r>
          </w:p>
        </w:tc>
        <w:tc>
          <w:tcPr>
            <w:tcW w:w="2239" w:type="pct"/>
            <w:vAlign w:val="center"/>
          </w:tcPr>
          <w:p w:rsidR="00A957E6" w:rsidRPr="00BC318D" w:rsidRDefault="00A957E6" w:rsidP="00A9018F">
            <w:pPr>
              <w:rPr>
                <w:rFonts w:ascii="仿宋_GB2312" w:eastAsia="仿宋_GB2312" w:hAnsi="仿宋" w:hint="eastAsia"/>
                <w:bCs/>
                <w:szCs w:val="21"/>
              </w:rPr>
            </w:pPr>
            <w:r w:rsidRPr="00BC318D">
              <w:rPr>
                <w:rFonts w:ascii="仿宋_GB2312" w:eastAsia="仿宋_GB2312" w:hAnsi="仿宋" w:hint="eastAsia"/>
                <w:bCs/>
                <w:szCs w:val="21"/>
              </w:rPr>
              <w:t>体育</w:t>
            </w:r>
          </w:p>
        </w:tc>
        <w:tc>
          <w:tcPr>
            <w:tcW w:w="1390" w:type="pct"/>
            <w:vAlign w:val="center"/>
          </w:tcPr>
          <w:p w:rsidR="00A957E6" w:rsidRPr="00BC318D" w:rsidRDefault="00A957E6" w:rsidP="00A9018F">
            <w:pPr>
              <w:rPr>
                <w:rFonts w:ascii="仿宋_GB2312" w:eastAsia="仿宋_GB2312" w:hAnsi="仿宋" w:hint="eastAsia"/>
                <w:bCs/>
                <w:szCs w:val="21"/>
              </w:rPr>
            </w:pPr>
            <w:r w:rsidRPr="00BC318D">
              <w:rPr>
                <w:rFonts w:ascii="仿宋_GB2312" w:eastAsia="仿宋_GB2312" w:hAnsi="仿宋" w:hint="eastAsia"/>
                <w:bCs/>
                <w:szCs w:val="21"/>
              </w:rPr>
              <w:t>7日下午</w:t>
            </w:r>
          </w:p>
        </w:tc>
        <w:tc>
          <w:tcPr>
            <w:tcW w:w="1003" w:type="pct"/>
            <w:vAlign w:val="center"/>
          </w:tcPr>
          <w:p w:rsidR="00A957E6" w:rsidRPr="00BC318D" w:rsidRDefault="00A957E6" w:rsidP="00A9018F">
            <w:pPr>
              <w:rPr>
                <w:rFonts w:ascii="仿宋_GB2312" w:eastAsia="仿宋_GB2312" w:hAnsi="仿宋" w:hint="eastAsia"/>
                <w:bCs/>
                <w:szCs w:val="21"/>
              </w:rPr>
            </w:pPr>
            <w:r w:rsidRPr="00BC318D">
              <w:rPr>
                <w:rFonts w:ascii="仿宋_GB2312" w:eastAsia="仿宋_GB2312" w:hAnsi="仿宋" w:hint="eastAsia"/>
                <w:bCs/>
                <w:szCs w:val="21"/>
              </w:rPr>
              <w:t>请联系孙</w:t>
            </w:r>
            <w:proofErr w:type="gramStart"/>
            <w:r w:rsidRPr="00BC318D">
              <w:rPr>
                <w:rFonts w:ascii="仿宋_GB2312" w:eastAsia="仿宋_GB2312" w:hAnsi="仿宋" w:hint="eastAsia"/>
                <w:bCs/>
                <w:szCs w:val="21"/>
              </w:rPr>
              <w:t>浩</w:t>
            </w:r>
            <w:proofErr w:type="gramEnd"/>
            <w:r w:rsidRPr="00BC318D">
              <w:rPr>
                <w:rFonts w:ascii="仿宋_GB2312" w:eastAsia="仿宋_GB2312" w:hAnsi="仿宋" w:hint="eastAsia"/>
                <w:bCs/>
                <w:szCs w:val="21"/>
              </w:rPr>
              <w:t>老师</w:t>
            </w:r>
          </w:p>
          <w:p w:rsidR="00A957E6" w:rsidRPr="00BC318D" w:rsidRDefault="00A957E6" w:rsidP="00A9018F">
            <w:pPr>
              <w:rPr>
                <w:rFonts w:ascii="仿宋_GB2312" w:eastAsia="仿宋_GB2312" w:hAnsi="仿宋" w:hint="eastAsia"/>
                <w:bCs/>
                <w:szCs w:val="21"/>
              </w:rPr>
            </w:pPr>
            <w:r w:rsidRPr="00BC318D">
              <w:rPr>
                <w:rFonts w:ascii="仿宋_GB2312" w:eastAsia="仿宋_GB2312" w:hAnsi="仿宋" w:hint="eastAsia"/>
                <w:bCs/>
                <w:szCs w:val="21"/>
              </w:rPr>
              <w:t>13775883737</w:t>
            </w:r>
          </w:p>
        </w:tc>
      </w:tr>
      <w:tr w:rsidR="00A957E6" w:rsidRPr="00BC318D" w:rsidTr="00A9018F">
        <w:trPr>
          <w:trHeight w:hRule="exact" w:val="680"/>
          <w:jc w:val="center"/>
        </w:trPr>
        <w:tc>
          <w:tcPr>
            <w:tcW w:w="368" w:type="pct"/>
            <w:vAlign w:val="center"/>
          </w:tcPr>
          <w:p w:rsidR="00A957E6" w:rsidRPr="00BC318D" w:rsidRDefault="00A957E6" w:rsidP="00A9018F">
            <w:pPr>
              <w:jc w:val="center"/>
              <w:rPr>
                <w:rFonts w:ascii="仿宋_GB2312" w:eastAsia="仿宋_GB2312" w:hAnsi="仿宋" w:hint="eastAsia"/>
                <w:szCs w:val="21"/>
              </w:rPr>
            </w:pPr>
            <w:r w:rsidRPr="00BC318D">
              <w:rPr>
                <w:rFonts w:ascii="仿宋_GB2312" w:eastAsia="仿宋_GB2312" w:hAnsi="仿宋" w:hint="eastAsia"/>
                <w:szCs w:val="21"/>
              </w:rPr>
              <w:t>7</w:t>
            </w:r>
          </w:p>
        </w:tc>
        <w:tc>
          <w:tcPr>
            <w:tcW w:w="2239" w:type="pct"/>
            <w:vAlign w:val="center"/>
          </w:tcPr>
          <w:p w:rsidR="00A957E6" w:rsidRPr="00BC318D" w:rsidRDefault="00A957E6" w:rsidP="00A9018F">
            <w:pPr>
              <w:rPr>
                <w:rFonts w:ascii="仿宋_GB2312" w:eastAsia="仿宋_GB2312" w:hAnsi="仿宋" w:hint="eastAsia"/>
                <w:szCs w:val="21"/>
              </w:rPr>
            </w:pPr>
            <w:r w:rsidRPr="00BC318D">
              <w:rPr>
                <w:rFonts w:ascii="仿宋_GB2312" w:eastAsia="仿宋_GB2312" w:hAnsi="仿宋" w:hint="eastAsia"/>
                <w:szCs w:val="21"/>
              </w:rPr>
              <w:t>大学语文（应用文写作）</w:t>
            </w:r>
          </w:p>
        </w:tc>
        <w:tc>
          <w:tcPr>
            <w:tcW w:w="1390" w:type="pct"/>
            <w:vAlign w:val="center"/>
          </w:tcPr>
          <w:p w:rsidR="00A957E6" w:rsidRPr="00BC318D" w:rsidRDefault="00A957E6" w:rsidP="00A9018F">
            <w:pPr>
              <w:rPr>
                <w:rFonts w:ascii="仿宋_GB2312" w:eastAsia="仿宋_GB2312" w:hAnsi="仿宋" w:hint="eastAsia"/>
                <w:szCs w:val="21"/>
              </w:rPr>
            </w:pPr>
            <w:r w:rsidRPr="00BC318D">
              <w:rPr>
                <w:rFonts w:ascii="仿宋_GB2312" w:eastAsia="仿宋_GB2312" w:hAnsi="仿宋" w:hint="eastAsia"/>
                <w:szCs w:val="21"/>
              </w:rPr>
              <w:t>陈和老师，联系方式：15605218787</w:t>
            </w:r>
          </w:p>
        </w:tc>
        <w:tc>
          <w:tcPr>
            <w:tcW w:w="1003" w:type="pct"/>
            <w:vAlign w:val="center"/>
          </w:tcPr>
          <w:p w:rsidR="00A957E6" w:rsidRPr="00BC318D" w:rsidRDefault="00A957E6" w:rsidP="00A9018F">
            <w:pPr>
              <w:rPr>
                <w:rFonts w:ascii="仿宋_GB2312" w:eastAsia="仿宋_GB2312" w:hAnsi="仿宋" w:hint="eastAsia"/>
                <w:szCs w:val="21"/>
              </w:rPr>
            </w:pPr>
            <w:r w:rsidRPr="00BC318D">
              <w:rPr>
                <w:rFonts w:ascii="仿宋_GB2312" w:eastAsia="仿宋_GB2312" w:hAnsi="仿宋" w:hint="eastAsia"/>
                <w:szCs w:val="21"/>
              </w:rPr>
              <w:t>第 12 周内将成绩报秘书录入系统</w:t>
            </w:r>
          </w:p>
        </w:tc>
      </w:tr>
      <w:tr w:rsidR="00A957E6" w:rsidRPr="00BC318D" w:rsidTr="00A9018F">
        <w:trPr>
          <w:jc w:val="center"/>
        </w:trPr>
        <w:tc>
          <w:tcPr>
            <w:tcW w:w="368" w:type="pct"/>
            <w:vAlign w:val="center"/>
          </w:tcPr>
          <w:p w:rsidR="00A957E6" w:rsidRPr="00BC318D" w:rsidRDefault="00A957E6" w:rsidP="00A9018F">
            <w:pPr>
              <w:jc w:val="center"/>
              <w:rPr>
                <w:rFonts w:ascii="仿宋_GB2312" w:eastAsia="仿宋_GB2312" w:hAnsi="仿宋" w:hint="eastAsia"/>
                <w:szCs w:val="21"/>
              </w:rPr>
            </w:pPr>
            <w:r w:rsidRPr="00BC318D">
              <w:rPr>
                <w:rFonts w:ascii="仿宋_GB2312" w:eastAsia="仿宋_GB2312" w:hAnsi="仿宋" w:hint="eastAsia"/>
                <w:szCs w:val="21"/>
              </w:rPr>
              <w:t>8</w:t>
            </w:r>
          </w:p>
        </w:tc>
        <w:tc>
          <w:tcPr>
            <w:tcW w:w="2239" w:type="pct"/>
            <w:vAlign w:val="center"/>
          </w:tcPr>
          <w:p w:rsidR="00A957E6" w:rsidRPr="00BC318D" w:rsidRDefault="00A957E6" w:rsidP="00A9018F">
            <w:pPr>
              <w:spacing w:line="360" w:lineRule="auto"/>
              <w:rPr>
                <w:rFonts w:ascii="仿宋_GB2312" w:eastAsia="仿宋_GB2312" w:hAnsi="仿宋" w:hint="eastAsia"/>
                <w:szCs w:val="21"/>
              </w:rPr>
            </w:pPr>
            <w:r w:rsidRPr="00BC318D">
              <w:rPr>
                <w:rFonts w:ascii="仿宋_GB2312" w:eastAsia="仿宋_GB2312" w:hAnsi="仿宋" w:hint="eastAsia"/>
                <w:szCs w:val="21"/>
              </w:rPr>
              <w:t>思想道德修养与法律基础</w:t>
            </w:r>
          </w:p>
          <w:p w:rsidR="00A957E6" w:rsidRPr="00BC318D" w:rsidRDefault="00A957E6" w:rsidP="00A9018F">
            <w:pPr>
              <w:spacing w:line="360" w:lineRule="auto"/>
              <w:rPr>
                <w:rFonts w:ascii="仿宋_GB2312" w:eastAsia="仿宋_GB2312" w:hAnsi="仿宋" w:hint="eastAsia"/>
                <w:szCs w:val="21"/>
              </w:rPr>
            </w:pPr>
            <w:r w:rsidRPr="00BC318D">
              <w:rPr>
                <w:rFonts w:ascii="仿宋_GB2312" w:eastAsia="仿宋_GB2312" w:hAnsi="仿宋" w:hint="eastAsia"/>
                <w:szCs w:val="21"/>
              </w:rPr>
              <w:t>毛泽东思想和中国特色社会主义理论体系概论</w:t>
            </w:r>
          </w:p>
          <w:p w:rsidR="00A957E6" w:rsidRPr="00BC318D" w:rsidRDefault="00A957E6" w:rsidP="00A9018F">
            <w:pPr>
              <w:spacing w:line="360" w:lineRule="auto"/>
              <w:rPr>
                <w:rFonts w:ascii="仿宋_GB2312" w:eastAsia="仿宋_GB2312" w:hAnsi="仿宋" w:hint="eastAsia"/>
                <w:szCs w:val="21"/>
              </w:rPr>
            </w:pPr>
            <w:r w:rsidRPr="00BC318D">
              <w:rPr>
                <w:rFonts w:ascii="仿宋_GB2312" w:eastAsia="仿宋_GB2312" w:hAnsi="仿宋" w:hint="eastAsia"/>
                <w:szCs w:val="21"/>
              </w:rPr>
              <w:t>职业观与职业生涯规划</w:t>
            </w:r>
          </w:p>
          <w:p w:rsidR="00A957E6" w:rsidRPr="00BC318D" w:rsidRDefault="00A957E6" w:rsidP="00A9018F">
            <w:pPr>
              <w:spacing w:line="360" w:lineRule="auto"/>
              <w:rPr>
                <w:rFonts w:ascii="仿宋_GB2312" w:eastAsia="仿宋_GB2312" w:hAnsi="仿宋" w:hint="eastAsia"/>
                <w:szCs w:val="21"/>
              </w:rPr>
            </w:pPr>
            <w:r w:rsidRPr="00BC318D">
              <w:rPr>
                <w:rFonts w:ascii="仿宋_GB2312" w:eastAsia="仿宋_GB2312" w:hAnsi="仿宋" w:hint="eastAsia"/>
                <w:szCs w:val="21"/>
              </w:rPr>
              <w:t>就业与创业指导</w:t>
            </w:r>
          </w:p>
          <w:p w:rsidR="00A957E6" w:rsidRPr="00BC318D" w:rsidRDefault="00A957E6" w:rsidP="00A9018F">
            <w:pPr>
              <w:spacing w:line="360" w:lineRule="auto"/>
              <w:rPr>
                <w:rFonts w:ascii="仿宋_GB2312" w:eastAsia="仿宋_GB2312" w:hAnsi="仿宋" w:hint="eastAsia"/>
                <w:szCs w:val="21"/>
              </w:rPr>
            </w:pPr>
            <w:r w:rsidRPr="00BC318D">
              <w:rPr>
                <w:rFonts w:ascii="仿宋_GB2312" w:eastAsia="仿宋_GB2312" w:hAnsi="仿宋" w:hint="eastAsia"/>
                <w:szCs w:val="21"/>
              </w:rPr>
              <w:t>形势与政策</w:t>
            </w:r>
          </w:p>
          <w:p w:rsidR="00A957E6" w:rsidRPr="00BC318D" w:rsidRDefault="00A957E6" w:rsidP="00A9018F">
            <w:pPr>
              <w:spacing w:line="360" w:lineRule="auto"/>
              <w:rPr>
                <w:rFonts w:ascii="仿宋_GB2312" w:eastAsia="仿宋_GB2312" w:hAnsi="仿宋" w:hint="eastAsia"/>
                <w:szCs w:val="21"/>
              </w:rPr>
            </w:pPr>
            <w:r w:rsidRPr="00BC318D">
              <w:rPr>
                <w:rFonts w:ascii="仿宋_GB2312" w:eastAsia="仿宋_GB2312" w:hAnsi="仿宋" w:hint="eastAsia"/>
                <w:szCs w:val="21"/>
              </w:rPr>
              <w:t>心理调适与发展</w:t>
            </w:r>
          </w:p>
        </w:tc>
        <w:tc>
          <w:tcPr>
            <w:tcW w:w="1390" w:type="pct"/>
            <w:vAlign w:val="center"/>
          </w:tcPr>
          <w:p w:rsidR="00A957E6" w:rsidRPr="00BC318D" w:rsidRDefault="00A957E6" w:rsidP="00A9018F">
            <w:pPr>
              <w:rPr>
                <w:rFonts w:ascii="仿宋_GB2312" w:eastAsia="仿宋_GB2312" w:hAnsi="仿宋" w:hint="eastAsia"/>
                <w:szCs w:val="21"/>
              </w:rPr>
            </w:pPr>
            <w:r w:rsidRPr="00BC318D">
              <w:rPr>
                <w:rFonts w:ascii="仿宋_GB2312" w:eastAsia="仿宋_GB2312" w:hAnsi="仿宋" w:hint="eastAsia"/>
                <w:szCs w:val="21"/>
              </w:rPr>
              <w:t>思修：蒋玉玲老师，联系方式</w:t>
            </w:r>
            <w:r w:rsidRPr="00BC318D">
              <w:rPr>
                <w:rFonts w:ascii="仿宋_GB2312" w:eastAsia="仿宋_GB2312" w:cs="宋体" w:hint="eastAsia"/>
                <w:kern w:val="0"/>
                <w:szCs w:val="21"/>
              </w:rPr>
              <w:t>13375125286</w:t>
            </w:r>
            <w:r w:rsidRPr="00BC318D">
              <w:rPr>
                <w:rFonts w:ascii="仿宋_GB2312" w:eastAsia="仿宋_GB2312" w:hAnsi="仿宋" w:hint="eastAsia"/>
                <w:szCs w:val="21"/>
              </w:rPr>
              <w:t>；</w:t>
            </w:r>
          </w:p>
          <w:p w:rsidR="00A957E6" w:rsidRPr="00BC318D" w:rsidRDefault="00A957E6" w:rsidP="00A9018F">
            <w:pPr>
              <w:rPr>
                <w:rFonts w:ascii="仿宋_GB2312" w:eastAsia="仿宋_GB2312" w:hAnsi="仿宋" w:hint="eastAsia"/>
                <w:szCs w:val="21"/>
              </w:rPr>
            </w:pPr>
            <w:r w:rsidRPr="00BC318D">
              <w:rPr>
                <w:rFonts w:ascii="仿宋_GB2312" w:eastAsia="仿宋_GB2312" w:hAnsi="仿宋" w:hint="eastAsia"/>
                <w:szCs w:val="21"/>
              </w:rPr>
              <w:t>职业观与职业生涯规划、就业与创业指导：李平媛老师，联系方式：13776770444；</w:t>
            </w:r>
          </w:p>
          <w:p w:rsidR="00A957E6" w:rsidRPr="00BC318D" w:rsidRDefault="00A957E6" w:rsidP="00A9018F">
            <w:pPr>
              <w:rPr>
                <w:rFonts w:ascii="仿宋_GB2312" w:eastAsia="仿宋_GB2312" w:hAnsi="仿宋" w:hint="eastAsia"/>
                <w:szCs w:val="21"/>
              </w:rPr>
            </w:pPr>
            <w:r w:rsidRPr="00BC318D">
              <w:rPr>
                <w:rFonts w:ascii="仿宋_GB2312" w:eastAsia="仿宋_GB2312" w:hAnsi="仿宋" w:hint="eastAsia"/>
                <w:szCs w:val="21"/>
              </w:rPr>
              <w:t>形势与政策：郭长伟老师，联系方式：13615109833；</w:t>
            </w:r>
          </w:p>
          <w:p w:rsidR="00A957E6" w:rsidRPr="00BC318D" w:rsidRDefault="00A957E6" w:rsidP="00A9018F">
            <w:pPr>
              <w:rPr>
                <w:rFonts w:ascii="仿宋_GB2312" w:eastAsia="仿宋_GB2312" w:hAnsi="仿宋" w:hint="eastAsia"/>
                <w:szCs w:val="21"/>
              </w:rPr>
            </w:pPr>
            <w:r w:rsidRPr="00BC318D">
              <w:rPr>
                <w:rFonts w:ascii="仿宋_GB2312" w:eastAsia="仿宋_GB2312" w:hAnsi="仿宋" w:hint="eastAsia"/>
                <w:szCs w:val="21"/>
              </w:rPr>
              <w:t>毛概：冯仰生，联系方式：13775893828；</w:t>
            </w:r>
          </w:p>
          <w:p w:rsidR="00A957E6" w:rsidRPr="00BC318D" w:rsidRDefault="00A957E6" w:rsidP="00A9018F">
            <w:pPr>
              <w:rPr>
                <w:rFonts w:ascii="仿宋_GB2312" w:eastAsia="仿宋_GB2312" w:hAnsi="仿宋" w:hint="eastAsia"/>
                <w:szCs w:val="21"/>
              </w:rPr>
            </w:pPr>
            <w:r w:rsidRPr="00BC318D">
              <w:rPr>
                <w:rFonts w:ascii="仿宋_GB2312" w:eastAsia="仿宋_GB2312" w:hAnsi="仿宋" w:hint="eastAsia"/>
                <w:szCs w:val="21"/>
              </w:rPr>
              <w:t>心理调适与发展：王庆鸾，联系方式：15862183002</w:t>
            </w:r>
          </w:p>
        </w:tc>
        <w:tc>
          <w:tcPr>
            <w:tcW w:w="1003" w:type="pct"/>
            <w:vAlign w:val="center"/>
          </w:tcPr>
          <w:p w:rsidR="00A957E6" w:rsidRPr="00BC318D" w:rsidRDefault="00A957E6" w:rsidP="00A9018F">
            <w:pPr>
              <w:rPr>
                <w:rFonts w:ascii="仿宋_GB2312" w:eastAsia="仿宋_GB2312" w:hAnsi="仿宋" w:hint="eastAsia"/>
                <w:szCs w:val="21"/>
              </w:rPr>
            </w:pPr>
            <w:r w:rsidRPr="00BC318D">
              <w:rPr>
                <w:rFonts w:ascii="仿宋_GB2312" w:eastAsia="仿宋_GB2312" w:hAnsi="仿宋" w:hint="eastAsia"/>
                <w:szCs w:val="21"/>
              </w:rPr>
              <w:t>第 12 周内将成绩报秘书录入系统</w:t>
            </w:r>
          </w:p>
        </w:tc>
      </w:tr>
    </w:tbl>
    <w:p w:rsidR="00A957E6" w:rsidRPr="00A957E6" w:rsidRDefault="00A957E6"/>
    <w:sectPr w:rsidR="00A957E6" w:rsidRPr="00A957E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D3228" w:rsidRDefault="00CD3228" w:rsidP="00A957E6">
      <w:r>
        <w:separator/>
      </w:r>
    </w:p>
  </w:endnote>
  <w:endnote w:type="continuationSeparator" w:id="0">
    <w:p w:rsidR="00CD3228" w:rsidRDefault="00CD3228" w:rsidP="00A957E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D3228" w:rsidRDefault="00CD3228" w:rsidP="00A957E6">
      <w:r>
        <w:separator/>
      </w:r>
    </w:p>
  </w:footnote>
  <w:footnote w:type="continuationSeparator" w:id="0">
    <w:p w:rsidR="00CD3228" w:rsidRDefault="00CD3228" w:rsidP="00A957E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C0E3D"/>
    <w:rsid w:val="0084475A"/>
    <w:rsid w:val="00877B39"/>
    <w:rsid w:val="008C0E3D"/>
    <w:rsid w:val="00A957E6"/>
    <w:rsid w:val="00CD32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chsdate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4475A"/>
    <w:pPr>
      <w:widowControl w:val="0"/>
      <w:jc w:val="both"/>
    </w:pPr>
    <w:rPr>
      <w:rFonts w:ascii="Times New Roman" w:hAnsi="Times New Roman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A957E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A957E6"/>
    <w:rPr>
      <w:rFonts w:ascii="Times New Roman" w:hAnsi="Times New Roman"/>
      <w:kern w:val="2"/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A957E6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A957E6"/>
    <w:rPr>
      <w:rFonts w:ascii="Times New Roman" w:hAnsi="Times New Roman"/>
      <w:kern w:val="2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4475A"/>
    <w:pPr>
      <w:widowControl w:val="0"/>
      <w:jc w:val="both"/>
    </w:pPr>
    <w:rPr>
      <w:rFonts w:ascii="Times New Roman" w:hAnsi="Times New Roman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A957E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A957E6"/>
    <w:rPr>
      <w:rFonts w:ascii="Times New Roman" w:hAnsi="Times New Roman"/>
      <w:kern w:val="2"/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A957E6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A957E6"/>
    <w:rPr>
      <w:rFonts w:ascii="Times New Roman" w:hAnsi="Times New Roman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77</Words>
  <Characters>441</Characters>
  <Application>Microsoft Office Word</Application>
  <DocSecurity>0</DocSecurity>
  <Lines>3</Lines>
  <Paragraphs>1</Paragraphs>
  <ScaleCrop>false</ScaleCrop>
  <Company/>
  <LinksUpToDate>false</LinksUpToDate>
  <CharactersWithSpaces>517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孙亚峰(10454)</dc:creator>
  <cp:keywords/>
  <dc:description/>
  <cp:lastModifiedBy>孙亚峰(10454)</cp:lastModifiedBy>
  <cp:revision>2</cp:revision>
  <dcterms:created xsi:type="dcterms:W3CDTF">2017-04-20T01:25:00Z</dcterms:created>
  <dcterms:modified xsi:type="dcterms:W3CDTF">2017-04-20T01:26:00Z</dcterms:modified>
</cp:coreProperties>
</file>